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36"/>
          <w:szCs w:val="36"/>
          <w:lang w:val="en-US" w:eastAsia="zh-CN"/>
        </w:rPr>
        <w:t>舞钢祥龙大峡谷景区开发有限公司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用工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需求信息表</w:t>
      </w:r>
    </w:p>
    <w:p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舞钢祥龙大峡谷景区开发有限公司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/>
        <w:jc w:val="left"/>
        <w:textAlignment w:val="auto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基本情况：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640" w:firstLineChars="200"/>
        <w:jc w:val="left"/>
        <w:textAlignment w:val="auto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231F20"/>
          <w:kern w:val="0"/>
          <w:sz w:val="32"/>
          <w:szCs w:val="32"/>
          <w:lang w:val="en-US" w:eastAsia="zh-CN" w:bidi="ar"/>
        </w:rPr>
        <w:t>舞钢祥龙大峡谷景区开发有限公司始建于2007年，于2009年开始运营，2011年被国家旅游局评为AAA级旅游景区，2019年12月被国家旅游局评为AAAA级旅游景区。祥龙谷景区位于伏牛山东麓，平顶山市舞钢市的南部，主峰龙王撞海拔866米，总面积29平方公里。属国家级森林公园、国家AAAA级旅游景区、河南省科普教育基地、河南省森林康养基地、平顶山市研学旅行基（营）地；总投资</w:t>
      </w:r>
      <w:r>
        <w:rPr>
          <w:rFonts w:hint="eastAsia" w:ascii="宋体" w:hAnsi="宋体" w:cs="宋体"/>
          <w:b w:val="0"/>
          <w:bCs/>
          <w:color w:val="231F20"/>
          <w:kern w:val="0"/>
          <w:sz w:val="32"/>
          <w:szCs w:val="32"/>
          <w:lang w:val="en-US" w:eastAsia="zh-CN" w:bidi="ar"/>
        </w:rPr>
        <w:t>2.6</w:t>
      </w:r>
      <w:r>
        <w:rPr>
          <w:rFonts w:hint="eastAsia" w:ascii="宋体" w:hAnsi="宋体" w:eastAsia="宋体" w:cs="宋体"/>
          <w:b w:val="0"/>
          <w:bCs/>
          <w:color w:val="231F20"/>
          <w:kern w:val="0"/>
          <w:sz w:val="32"/>
          <w:szCs w:val="32"/>
          <w:lang w:val="en-US" w:eastAsia="zh-CN" w:bidi="ar"/>
        </w:rPr>
        <w:t>亿余元，是以奇特的自然山水为主体，融龙文化、佛道文化、休闲娱乐、运动康养、探险猎奇、科普研学为一体的综合型景区。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旅游业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联系人：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刘永刚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19137587888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邮箱：xianglonggu@163.com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人数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营销总监1名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新媒体运营3名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面议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相关福利：</w:t>
      </w:r>
    </w:p>
    <w:p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免费提供食宿</w:t>
      </w:r>
    </w:p>
    <w:p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免费通勤车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舞钢市杨庄乡臧坪村祥龙谷景区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 w:val="0"/>
          <w:bCs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N2QwY2Y2NjNlZDgyN2QzZTAwMTA1NjNjNjhjN2UifQ=="/>
    <w:docVar w:name="KSO_WPS_MARK_KEY" w:val="618c80c7-7a56-4cd8-87c6-7ad9a7962942"/>
  </w:docVars>
  <w:rsids>
    <w:rsidRoot w:val="4F421746"/>
    <w:rsid w:val="081C48F0"/>
    <w:rsid w:val="1959028A"/>
    <w:rsid w:val="19F73A90"/>
    <w:rsid w:val="1C761D42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3FE0303"/>
    <w:rsid w:val="67137642"/>
    <w:rsid w:val="694C29AA"/>
    <w:rsid w:val="6D066BB0"/>
    <w:rsid w:val="6D535020"/>
    <w:rsid w:val="6E8D1AC5"/>
    <w:rsid w:val="71466CD7"/>
    <w:rsid w:val="F4FF3DFC"/>
    <w:rsid w:val="FAFF63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home\user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371</Words>
  <Characters>425</Characters>
  <Lines>0</Lines>
  <Paragraphs>0</Paragraphs>
  <TotalTime>3</TotalTime>
  <ScaleCrop>false</ScaleCrop>
  <LinksUpToDate>false</LinksUpToDate>
  <CharactersWithSpaces>519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2026-01-22T15:50:13Z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726C7E702FECCDE17B406F69DDF67632_43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